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矿山</w:t>
      </w:r>
      <w:r>
        <w:rPr>
          <w:rFonts w:hint="eastAsia" w:ascii="Times New Roman" w:hAnsi="Times New Roman" w:eastAsia="方正小标宋简体"/>
          <w:sz w:val="44"/>
          <w:szCs w:val="44"/>
        </w:rPr>
        <w:t>企业主要</w:t>
      </w:r>
      <w:r>
        <w:rPr>
          <w:rFonts w:ascii="Times New Roman" w:hAnsi="Times New Roman" w:eastAsia="方正小标宋简体"/>
          <w:sz w:val="44"/>
          <w:szCs w:val="44"/>
        </w:rPr>
        <w:t>安全</w:t>
      </w:r>
      <w:r>
        <w:rPr>
          <w:rFonts w:hint="eastAsia" w:ascii="Times New Roman" w:hAnsi="Times New Roman" w:eastAsia="方正小标宋简体"/>
          <w:sz w:val="44"/>
          <w:szCs w:val="44"/>
        </w:rPr>
        <w:t>生产</w:t>
      </w:r>
      <w:r>
        <w:rPr>
          <w:rFonts w:ascii="Times New Roman" w:hAnsi="Times New Roman" w:eastAsia="方正小标宋简体"/>
          <w:sz w:val="44"/>
          <w:szCs w:val="44"/>
        </w:rPr>
        <w:t>管理人员</w:t>
      </w:r>
      <w:r>
        <w:rPr>
          <w:rFonts w:hint="eastAsia" w:ascii="Times New Roman" w:hAnsi="Times New Roman" w:eastAsia="方正小标宋简体"/>
          <w:sz w:val="44"/>
          <w:szCs w:val="44"/>
        </w:rPr>
        <w:t>任免告知</w:t>
      </w:r>
      <w:r>
        <w:rPr>
          <w:rFonts w:ascii="Times New Roman" w:hAnsi="Times New Roman" w:eastAsia="方正小标宋简体"/>
          <w:sz w:val="44"/>
          <w:szCs w:val="44"/>
        </w:rPr>
        <w:t>表</w:t>
      </w:r>
    </w:p>
    <w:p>
      <w:pPr>
        <w:spacing w:line="400" w:lineRule="exact"/>
        <w:rPr>
          <w:rFonts w:ascii="Times New Roman" w:hAnsi="Times New Roman" w:eastAsia="宋体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单位（盖章）：                          备案日期：</w:t>
      </w:r>
    </w:p>
    <w:tbl>
      <w:tblPr>
        <w:tblStyle w:val="5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241"/>
        <w:gridCol w:w="1383"/>
        <w:gridCol w:w="1033"/>
        <w:gridCol w:w="930"/>
        <w:gridCol w:w="1000"/>
        <w:gridCol w:w="240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980" w:type="dxa"/>
            <w:gridSpan w:val="8"/>
            <w:tcBorders>
              <w:tl2br w:val="nil"/>
              <w:tr2bl w:val="nil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任免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人员基本情况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姓名及职务</w:t>
            </w:r>
          </w:p>
        </w:tc>
        <w:tc>
          <w:tcPr>
            <w:tcW w:w="365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3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任</w:t>
            </w:r>
            <w:r>
              <w:rPr>
                <w:rFonts w:hint="eastAsia" w:ascii="Times New Roman" w:hAnsi="Times New Roman" w:eastAsia="宋体" w:cs="Times New Roman"/>
              </w:rPr>
              <w:t>免职</w:t>
            </w:r>
            <w:r>
              <w:rPr>
                <w:rFonts w:ascii="Times New Roman" w:hAnsi="Times New Roman" w:eastAsia="宋体" w:cs="Times New Roman"/>
              </w:rPr>
              <w:t>文件号</w:t>
            </w: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任职时间</w:t>
            </w:r>
          </w:p>
        </w:tc>
        <w:tc>
          <w:tcPr>
            <w:tcW w:w="365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3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合同签订起止日期</w:t>
            </w: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身份证</w:t>
            </w:r>
            <w:r>
              <w:rPr>
                <w:rFonts w:hint="eastAsia" w:ascii="Times New Roman" w:hAnsi="Times New Roman" w:eastAsia="宋体" w:cs="Times New Roman"/>
              </w:rPr>
              <w:t>号</w:t>
            </w:r>
          </w:p>
        </w:tc>
        <w:tc>
          <w:tcPr>
            <w:tcW w:w="365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3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联系方式</w:t>
            </w: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学  历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第一学历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</w:p>
        </w:tc>
        <w:tc>
          <w:tcPr>
            <w:tcW w:w="196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毕业院校及专业</w:t>
            </w:r>
          </w:p>
        </w:tc>
        <w:tc>
          <w:tcPr>
            <w:tcW w:w="289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96" w:type="dxa"/>
            <w:vMerge w:val="continue"/>
            <w:tcBorders>
              <w:tl2br w:val="nil"/>
              <w:tr2bl w:val="nil"/>
            </w:tcBorders>
            <w:noWrap/>
          </w:tcPr>
          <w:p>
            <w:pPr>
              <w:rPr>
                <w:rFonts w:eastAsia="宋体" w:cs="Times New Roman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最高学历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</w:p>
        </w:tc>
        <w:tc>
          <w:tcPr>
            <w:tcW w:w="196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毕业院校及专业</w:t>
            </w:r>
          </w:p>
        </w:tc>
        <w:tc>
          <w:tcPr>
            <w:tcW w:w="289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  <w:jc w:val="center"/>
        </w:trPr>
        <w:tc>
          <w:tcPr>
            <w:tcW w:w="14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矿山企业工作简历</w:t>
            </w:r>
          </w:p>
        </w:tc>
        <w:tc>
          <w:tcPr>
            <w:tcW w:w="7484" w:type="dxa"/>
            <w:gridSpan w:val="7"/>
            <w:tcBorders>
              <w:tl2br w:val="nil"/>
              <w:tr2bl w:val="nil"/>
            </w:tcBorders>
            <w:noWrap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××年××月至××年××月在××单位任××职务，从事××工作。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××年××月至××年××月在××单位任××职务，从事××工作。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…………自动续行（按实际填写）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80" w:type="dxa"/>
            <w:gridSpan w:val="8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矿山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矿山名称</w:t>
            </w:r>
          </w:p>
        </w:tc>
        <w:tc>
          <w:tcPr>
            <w:tcW w:w="365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70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统一社会信用代码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矿山地址</w:t>
            </w:r>
          </w:p>
        </w:tc>
        <w:tc>
          <w:tcPr>
            <w:tcW w:w="365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70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法定代表人（负责人）及联系方式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tabs>
          <w:tab w:val="left" w:pos="3635"/>
        </w:tabs>
        <w:bidi w:val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D98FCD"/>
    <w:multiLevelType w:val="singleLevel"/>
    <w:tmpl w:val="CAD98F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NWU2Zjk3M2QwNmM3MDBlNzMxYTc5OTU0Njk0ZTcifQ=="/>
  </w:docVars>
  <w:rsids>
    <w:rsidRoot w:val="513F1D80"/>
    <w:rsid w:val="074B3407"/>
    <w:rsid w:val="078A20ED"/>
    <w:rsid w:val="087E15BA"/>
    <w:rsid w:val="0AC311CA"/>
    <w:rsid w:val="0B020D62"/>
    <w:rsid w:val="11AE47A1"/>
    <w:rsid w:val="19AF1E05"/>
    <w:rsid w:val="1DA376A1"/>
    <w:rsid w:val="25BB5E51"/>
    <w:rsid w:val="26D22DA5"/>
    <w:rsid w:val="2CFE3A5E"/>
    <w:rsid w:val="35270760"/>
    <w:rsid w:val="382471D8"/>
    <w:rsid w:val="38907D45"/>
    <w:rsid w:val="459C1D31"/>
    <w:rsid w:val="46450901"/>
    <w:rsid w:val="4A1B1783"/>
    <w:rsid w:val="4C484C54"/>
    <w:rsid w:val="50011E81"/>
    <w:rsid w:val="513F1D80"/>
    <w:rsid w:val="56247F48"/>
    <w:rsid w:val="57BE68AA"/>
    <w:rsid w:val="59F926D8"/>
    <w:rsid w:val="79A8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 w:line="600" w:lineRule="exact"/>
      <w:ind w:left="420" w:leftChars="200" w:firstLine="200" w:firstLineChars="200"/>
    </w:pPr>
    <w:rPr>
      <w:rFonts w:ascii="Times New Roman" w:hAnsi="Times New Roman" w:eastAsia="宋体" w:cs="Times New Roman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eading #2|1"/>
    <w:basedOn w:val="1"/>
    <w:qFormat/>
    <w:uiPriority w:val="0"/>
    <w:pPr>
      <w:spacing w:after="280"/>
      <w:jc w:val="center"/>
      <w:outlineLvl w:val="1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9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0">
    <w:name w:val="样式1"/>
    <w:basedOn w:val="1"/>
    <w:next w:val="11"/>
    <w:autoRedefine/>
    <w:qFormat/>
    <w:uiPriority w:val="99"/>
    <w:pPr>
      <w:jc w:val="left"/>
    </w:pPr>
    <w:rPr>
      <w:rFonts w:eastAsia="仿宋_GB2312"/>
      <w:sz w:val="32"/>
    </w:rPr>
  </w:style>
  <w:style w:type="paragraph" w:customStyle="1" w:styleId="11">
    <w:name w:val="样式2"/>
    <w:basedOn w:val="1"/>
    <w:qFormat/>
    <w:uiPriority w:val="99"/>
    <w:pPr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2023-12-22T09:31:00Z</dcterms:created>
  <dc:creator>自由翱翔的马儿</dc:creator>
  <cp:lastModifiedBy>昆仑利剑</cp:lastModifiedBy>
  <cp:lastPrinted>2023-12-26T03:33:00Z</cp:lastPrinted>
  <dcterms:modified xsi:type="dcterms:W3CDTF">2024-01-02T03:49:32Z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181CD05D661B4DCCB193084A276CF69E_11</vt:lpwstr>
  </property>
</Properties>
</file>